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0" w:rsidRDefault="00485B90" w:rsidP="00511546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Внесены изменения в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 w:rsidR="00511546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511546" w:rsidRDefault="00511546" w:rsidP="00485B9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202E1B">
        <w:rPr>
          <w:rFonts w:ascii="Times New Roman" w:hAnsi="Times New Roman" w:cs="Times New Roman"/>
          <w:sz w:val="28"/>
          <w:szCs w:val="28"/>
        </w:rPr>
        <w:t>Федеральный закон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E1B">
        <w:rPr>
          <w:rFonts w:ascii="Times New Roman" w:hAnsi="Times New Roman" w:cs="Times New Roman"/>
          <w:sz w:val="28"/>
          <w:szCs w:val="28"/>
        </w:rPr>
        <w:t xml:space="preserve">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</w:t>
      </w:r>
      <w:r w:rsidRPr="00202E1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E1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Pr="00485B90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племенном животноводстве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Данный Федеральный закон опубликован на официальном интернет-портале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494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06.12.2021, а также в очередном номере «Российская газета» № 281 (8632) от 10.12.2021.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закон </w:t>
      </w:r>
      <w:r w:rsidRPr="00324940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32494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Pr="00485B90">
        <w:rPr>
          <w:rFonts w:ascii="Times New Roman" w:hAnsi="Times New Roman" w:cs="Times New Roman"/>
          <w:sz w:val="28"/>
          <w:szCs w:val="28"/>
        </w:rPr>
        <w:t>аконом закреплено понятие племенного хозяйства, в качестве которого могут выступать юр</w:t>
      </w:r>
      <w:r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485B90">
        <w:rPr>
          <w:rFonts w:ascii="Times New Roman" w:hAnsi="Times New Roman" w:cs="Times New Roman"/>
          <w:sz w:val="28"/>
          <w:szCs w:val="28"/>
        </w:rPr>
        <w:t xml:space="preserve">лицо, крестьянское (фермерское) хозяйство без образования юридического лица или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485B90">
        <w:rPr>
          <w:rFonts w:ascii="Times New Roman" w:hAnsi="Times New Roman" w:cs="Times New Roman"/>
          <w:sz w:val="28"/>
          <w:szCs w:val="28"/>
        </w:rPr>
        <w:t>, осуществляющие деятельность в области племенного животноводства, а также оказание услуг в области племенного животноводства.</w:t>
      </w:r>
    </w:p>
    <w:p w:rsidR="00485B90" w:rsidRPr="00485B90" w:rsidRDefault="00485B90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Законом, помимо прочего, </w:t>
      </w:r>
      <w:r w:rsidRPr="00485B90">
        <w:rPr>
          <w:rFonts w:ascii="Times New Roman" w:hAnsi="Times New Roman" w:cs="Times New Roman"/>
          <w:sz w:val="28"/>
          <w:szCs w:val="28"/>
        </w:rPr>
        <w:t>отменены излишние административные барьеры для деятельности в сфере племе</w:t>
      </w:r>
      <w:r>
        <w:rPr>
          <w:rFonts w:ascii="Times New Roman" w:hAnsi="Times New Roman" w:cs="Times New Roman"/>
          <w:sz w:val="28"/>
          <w:szCs w:val="28"/>
        </w:rPr>
        <w:t>нного животноводства, а именно:</w:t>
      </w:r>
      <w:r w:rsidRPr="00485B90">
        <w:rPr>
          <w:rFonts w:ascii="Times New Roman" w:hAnsi="Times New Roman" w:cs="Times New Roman"/>
          <w:sz w:val="28"/>
          <w:szCs w:val="28"/>
        </w:rPr>
        <w:t xml:space="preserve"> исключены требования по наличию разрешения при экспорте племенной продукции.</w:t>
      </w:r>
    </w:p>
    <w:p w:rsidR="00485B90" w:rsidRPr="00485B90" w:rsidRDefault="00D742CC" w:rsidP="00485B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законом установлено, что региональные </w:t>
      </w:r>
      <w:r w:rsidR="00485B90" w:rsidRPr="00485B90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485B90" w:rsidRPr="00485B90">
        <w:rPr>
          <w:rFonts w:ascii="Times New Roman" w:hAnsi="Times New Roman" w:cs="Times New Roman"/>
          <w:sz w:val="28"/>
          <w:szCs w:val="28"/>
        </w:rPr>
        <w:t>, осуществляющие управление в области племенного животноводства, наделены функциями по выдаче заключения о соответствии племенного хозяйства (в зависимости от вида деятельности в области племенного животноводства) виду племенного хозяйства.</w:t>
      </w:r>
    </w:p>
    <w:p w:rsidR="00485B90" w:rsidRDefault="00485B90" w:rsidP="00485B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B90" w:rsidRPr="003E6A12" w:rsidRDefault="00485B90" w:rsidP="00485B90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485B90" w:rsidRPr="003E6A12" w:rsidSect="006363D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76B6"/>
    <w:multiLevelType w:val="hybridMultilevel"/>
    <w:tmpl w:val="D520C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EC4F96"/>
    <w:multiLevelType w:val="hybridMultilevel"/>
    <w:tmpl w:val="C518C9EC"/>
    <w:lvl w:ilvl="0" w:tplc="E930547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90F88"/>
    <w:rsid w:val="001A6C10"/>
    <w:rsid w:val="001C0767"/>
    <w:rsid w:val="00202E1B"/>
    <w:rsid w:val="00207233"/>
    <w:rsid w:val="00253583"/>
    <w:rsid w:val="002E5E48"/>
    <w:rsid w:val="00320D2C"/>
    <w:rsid w:val="00324940"/>
    <w:rsid w:val="00326089"/>
    <w:rsid w:val="003D654E"/>
    <w:rsid w:val="003E6A12"/>
    <w:rsid w:val="0040519C"/>
    <w:rsid w:val="00485B90"/>
    <w:rsid w:val="004B4D05"/>
    <w:rsid w:val="004C31F5"/>
    <w:rsid w:val="00511546"/>
    <w:rsid w:val="005E6BF9"/>
    <w:rsid w:val="006363DE"/>
    <w:rsid w:val="006C7104"/>
    <w:rsid w:val="00737B47"/>
    <w:rsid w:val="008A77E3"/>
    <w:rsid w:val="008F5B15"/>
    <w:rsid w:val="009424D3"/>
    <w:rsid w:val="009D0273"/>
    <w:rsid w:val="00A833DC"/>
    <w:rsid w:val="00A92482"/>
    <w:rsid w:val="00AB1607"/>
    <w:rsid w:val="00B44358"/>
    <w:rsid w:val="00C326C6"/>
    <w:rsid w:val="00CC0705"/>
    <w:rsid w:val="00CD3396"/>
    <w:rsid w:val="00CD50E1"/>
    <w:rsid w:val="00CF1C84"/>
    <w:rsid w:val="00D742CC"/>
    <w:rsid w:val="00D964A5"/>
    <w:rsid w:val="00E93509"/>
    <w:rsid w:val="00F603B6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C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6EFF-3837-4D7F-99AC-B66FB3C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NPUser_1</cp:lastModifiedBy>
  <cp:revision>4</cp:revision>
  <cp:lastPrinted>2019-12-05T04:01:00Z</cp:lastPrinted>
  <dcterms:created xsi:type="dcterms:W3CDTF">2021-12-16T07:24:00Z</dcterms:created>
  <dcterms:modified xsi:type="dcterms:W3CDTF">2022-02-10T06:37:00Z</dcterms:modified>
</cp:coreProperties>
</file>